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3760" w14:textId="79B20958" w:rsidR="00A92E7B" w:rsidRPr="00D34BEB" w:rsidRDefault="00A92E7B" w:rsidP="00D34BEB">
      <w:pPr>
        <w:jc w:val="center"/>
        <w:rPr>
          <w:rFonts w:cstheme="minorHAnsi"/>
          <w:b/>
          <w:bCs/>
        </w:rPr>
      </w:pPr>
      <w:r w:rsidRPr="00D34BEB">
        <w:rPr>
          <w:rFonts w:cstheme="minorHAnsi"/>
          <w:b/>
          <w:bCs/>
        </w:rPr>
        <w:t xml:space="preserve">Judy </w:t>
      </w:r>
      <w:proofErr w:type="spellStart"/>
      <w:r w:rsidRPr="00D34BEB">
        <w:rPr>
          <w:rFonts w:cstheme="minorHAnsi"/>
          <w:b/>
          <w:bCs/>
        </w:rPr>
        <w:t>Serritella</w:t>
      </w:r>
      <w:proofErr w:type="spellEnd"/>
      <w:r w:rsidRPr="00D34BEB">
        <w:rPr>
          <w:rFonts w:cstheme="minorHAnsi"/>
          <w:b/>
          <w:bCs/>
        </w:rPr>
        <w:t xml:space="preserve"> Exemplary Library Media Program</w:t>
      </w:r>
    </w:p>
    <w:p w14:paraId="75911D1D" w14:textId="6E26A7F3" w:rsidR="00A92E7B" w:rsidRPr="00A92E7B" w:rsidRDefault="00A92E7B" w:rsidP="00A92E7B">
      <w:pPr>
        <w:rPr>
          <w:rFonts w:cstheme="minorHAnsi"/>
        </w:rPr>
      </w:pPr>
      <w:r w:rsidRPr="00A92E7B">
        <w:rPr>
          <w:rFonts w:cstheme="minorHAnsi"/>
        </w:rPr>
        <w:t xml:space="preserve">The Judy </w:t>
      </w:r>
      <w:proofErr w:type="spellStart"/>
      <w:r w:rsidRPr="00A92E7B">
        <w:rPr>
          <w:rFonts w:cstheme="minorHAnsi"/>
        </w:rPr>
        <w:t>Serritella</w:t>
      </w:r>
      <w:proofErr w:type="spellEnd"/>
      <w:r w:rsidRPr="00A92E7B">
        <w:rPr>
          <w:rFonts w:cstheme="minorHAnsi"/>
        </w:rPr>
        <w:t xml:space="preserve"> Exemplary</w:t>
      </w:r>
      <w:r w:rsidR="004073CE">
        <w:rPr>
          <w:rFonts w:cstheme="minorHAnsi"/>
        </w:rPr>
        <w:t xml:space="preserve"> </w:t>
      </w:r>
      <w:r w:rsidRPr="00A92E7B">
        <w:rPr>
          <w:rFonts w:cstheme="minorHAnsi"/>
        </w:rPr>
        <w:t xml:space="preserve">Library Media Program was created to recognize those library media programs that empower students to be critical thinkers, enthusiastic readers, skillful researchers, and ethical users of information both in vision and in practice. Exemplary library media programs are a model for innovation, student empowerment, and leadership in the school library community. </w:t>
      </w:r>
    </w:p>
    <w:p w14:paraId="5B16C710" w14:textId="477A36D1" w:rsidR="00A92E7B" w:rsidRPr="00A92E7B" w:rsidRDefault="00A50F2B" w:rsidP="00A92E7B">
      <w:pPr>
        <w:rPr>
          <w:rFonts w:cstheme="minorHAnsi"/>
        </w:rPr>
      </w:pPr>
      <w:r>
        <w:rPr>
          <w:rFonts w:cstheme="minorHAnsi"/>
        </w:rPr>
        <w:t>Each year, t</w:t>
      </w:r>
      <w:r w:rsidR="00A92E7B" w:rsidRPr="00A92E7B">
        <w:rPr>
          <w:rFonts w:cstheme="minorHAnsi"/>
        </w:rPr>
        <w:t>he Georgia Library Media Association (GLMA) and Georgia Library Association (GLA) will recognize and honor three exemplary Georgia Library Media Programs (one from each level)</w:t>
      </w:r>
      <w:r w:rsidR="003A77EB">
        <w:rPr>
          <w:rFonts w:cstheme="minorHAnsi"/>
        </w:rPr>
        <w:t>.</w:t>
      </w:r>
    </w:p>
    <w:p w14:paraId="2C131192" w14:textId="77777777" w:rsidR="002D52CF" w:rsidRPr="00A50F2B" w:rsidRDefault="00A92E7B" w:rsidP="00A92E7B">
      <w:pPr>
        <w:rPr>
          <w:rFonts w:cstheme="minorHAnsi"/>
          <w:b/>
          <w:bCs/>
        </w:rPr>
      </w:pPr>
      <w:r w:rsidRPr="00A50F2B">
        <w:rPr>
          <w:rFonts w:cstheme="minorHAnsi"/>
          <w:b/>
          <w:bCs/>
        </w:rPr>
        <w:t>Criteria:</w:t>
      </w:r>
    </w:p>
    <w:p w14:paraId="028EF211" w14:textId="7DA4886F" w:rsidR="00A92E7B" w:rsidRPr="002D52CF" w:rsidRDefault="00A92E7B" w:rsidP="002D52CF">
      <w:pPr>
        <w:pStyle w:val="ListParagraph"/>
        <w:numPr>
          <w:ilvl w:val="0"/>
          <w:numId w:val="7"/>
        </w:numPr>
        <w:rPr>
          <w:rFonts w:cstheme="minorHAnsi"/>
        </w:rPr>
      </w:pPr>
      <w:r w:rsidRPr="002D52CF">
        <w:rPr>
          <w:rFonts w:cstheme="minorHAnsi"/>
        </w:rPr>
        <w:t>The school library media specialist applying for the award must hold membership in either GLMA or GLA at the time of application submission.</w:t>
      </w:r>
    </w:p>
    <w:p w14:paraId="40E92DFF" w14:textId="73D79CE0" w:rsidR="00A92E7B" w:rsidRPr="002D52CF" w:rsidRDefault="00A92E7B" w:rsidP="002D52CF">
      <w:pPr>
        <w:pStyle w:val="ListParagraph"/>
        <w:numPr>
          <w:ilvl w:val="0"/>
          <w:numId w:val="7"/>
        </w:numPr>
        <w:rPr>
          <w:rFonts w:cstheme="minorHAnsi"/>
        </w:rPr>
      </w:pPr>
      <w:r w:rsidRPr="002D52CF">
        <w:rPr>
          <w:rFonts w:cstheme="minorHAnsi"/>
        </w:rPr>
        <w:t>Schools must have been in existence a minimum of three years before applying.</w:t>
      </w:r>
    </w:p>
    <w:p w14:paraId="138B31CA" w14:textId="77777777" w:rsidR="002D52CF" w:rsidRPr="002D52CF" w:rsidRDefault="00A92E7B" w:rsidP="002D52CF">
      <w:pPr>
        <w:pStyle w:val="ListParagraph"/>
        <w:numPr>
          <w:ilvl w:val="0"/>
          <w:numId w:val="7"/>
        </w:numPr>
        <w:rPr>
          <w:rFonts w:cstheme="minorHAnsi"/>
        </w:rPr>
      </w:pPr>
      <w:r w:rsidRPr="002D52CF">
        <w:rPr>
          <w:rFonts w:cstheme="minorHAnsi"/>
        </w:rPr>
        <w:t>Previous recipients of this award may not apply for ten years after being honored as Exemplary.</w:t>
      </w:r>
    </w:p>
    <w:p w14:paraId="2EA727EC" w14:textId="4508E648" w:rsidR="00A92E7B" w:rsidRPr="002D52CF" w:rsidRDefault="00A92E7B" w:rsidP="002D52CF">
      <w:pPr>
        <w:pStyle w:val="ListParagraph"/>
        <w:numPr>
          <w:ilvl w:val="0"/>
          <w:numId w:val="7"/>
        </w:numPr>
        <w:rPr>
          <w:rFonts w:cstheme="minorHAnsi"/>
        </w:rPr>
      </w:pPr>
      <w:r w:rsidRPr="002D52CF">
        <w:rPr>
          <w:rFonts w:cstheme="minorHAnsi"/>
        </w:rPr>
        <w:t xml:space="preserve">Names of the school, district, and school librarian should appear ONLY on the front page, </w:t>
      </w:r>
      <w:proofErr w:type="gramStart"/>
      <w:r w:rsidRPr="002D52CF">
        <w:rPr>
          <w:rFonts w:cstheme="minorHAnsi"/>
        </w:rPr>
        <w:t>not  the</w:t>
      </w:r>
      <w:proofErr w:type="gramEnd"/>
      <w:r w:rsidRPr="002D52CF">
        <w:rPr>
          <w:rFonts w:cstheme="minorHAnsi"/>
        </w:rPr>
        <w:t xml:space="preserve"> narrative, in order to ensure impartial judging</w:t>
      </w:r>
    </w:p>
    <w:p w14:paraId="5DB348DF" w14:textId="3C9783D7" w:rsidR="00A92E7B" w:rsidRPr="002D52CF" w:rsidRDefault="00A92E7B" w:rsidP="002D52CF">
      <w:pPr>
        <w:pStyle w:val="ListParagraph"/>
        <w:numPr>
          <w:ilvl w:val="0"/>
          <w:numId w:val="7"/>
        </w:numPr>
        <w:rPr>
          <w:rFonts w:cstheme="minorHAnsi"/>
        </w:rPr>
      </w:pPr>
      <w:r w:rsidRPr="002D52CF">
        <w:rPr>
          <w:rFonts w:cstheme="minorHAnsi"/>
        </w:rPr>
        <w:t xml:space="preserve">Application deadline is </w:t>
      </w:r>
      <w:r w:rsidR="003A77EB" w:rsidRPr="002D52CF">
        <w:rPr>
          <w:rFonts w:cstheme="minorHAnsi"/>
        </w:rPr>
        <w:t>mid-March.</w:t>
      </w:r>
    </w:p>
    <w:p w14:paraId="41FF7F6F" w14:textId="77777777" w:rsidR="00A92E7B" w:rsidRPr="00A92E7B" w:rsidRDefault="00A92E7B" w:rsidP="00A92E7B">
      <w:pPr>
        <w:rPr>
          <w:rFonts w:cstheme="minorHAnsi"/>
        </w:rPr>
      </w:pPr>
    </w:p>
    <w:p w14:paraId="4E473A4B" w14:textId="77777777" w:rsidR="00B96FB7" w:rsidRDefault="00A92E7B" w:rsidP="00A92E7B">
      <w:pPr>
        <w:rPr>
          <w:rFonts w:cstheme="minorHAnsi"/>
        </w:rPr>
      </w:pPr>
      <w:r w:rsidRPr="00A92E7B">
        <w:rPr>
          <w:rFonts w:cstheme="minorHAnsi"/>
        </w:rPr>
        <w:t>Name</w:t>
      </w:r>
      <w:r>
        <w:rPr>
          <w:rFonts w:cstheme="minorHAnsi"/>
        </w:rPr>
        <w:t xml:space="preserve"> </w:t>
      </w:r>
    </w:p>
    <w:p w14:paraId="01C898CC" w14:textId="01CA706A" w:rsidR="00A92E7B" w:rsidRPr="00A92E7B" w:rsidRDefault="00A92E7B" w:rsidP="00A92E7B">
      <w:pPr>
        <w:rPr>
          <w:rFonts w:cstheme="minorHAnsi"/>
        </w:rPr>
      </w:pPr>
      <w:r w:rsidRPr="00A92E7B">
        <w:rPr>
          <w:rFonts w:cstheme="minorHAnsi"/>
        </w:rPr>
        <w:t>Email Address</w:t>
      </w:r>
    </w:p>
    <w:p w14:paraId="57CECC0A" w14:textId="77777777" w:rsidR="00B96FB7" w:rsidRDefault="00A92E7B" w:rsidP="00A92E7B">
      <w:pPr>
        <w:rPr>
          <w:rFonts w:cstheme="minorHAnsi"/>
        </w:rPr>
      </w:pPr>
      <w:r w:rsidRPr="00A92E7B">
        <w:rPr>
          <w:rFonts w:cstheme="minorHAnsi"/>
        </w:rPr>
        <w:t>School Name</w:t>
      </w:r>
      <w:r>
        <w:rPr>
          <w:rFonts w:cstheme="minorHAnsi"/>
        </w:rPr>
        <w:t xml:space="preserve"> </w:t>
      </w:r>
    </w:p>
    <w:p w14:paraId="079A8AED" w14:textId="10383826" w:rsidR="00A92E7B" w:rsidRPr="00A92E7B" w:rsidRDefault="00A92E7B" w:rsidP="00A92E7B">
      <w:pPr>
        <w:rPr>
          <w:rFonts w:cstheme="minorHAnsi"/>
        </w:rPr>
      </w:pPr>
      <w:r w:rsidRPr="00A92E7B">
        <w:rPr>
          <w:rFonts w:cstheme="minorHAnsi"/>
        </w:rPr>
        <w:t>School Grade Level</w:t>
      </w:r>
    </w:p>
    <w:p w14:paraId="479A944D" w14:textId="77777777" w:rsidR="00B96FB7" w:rsidRDefault="00A92E7B" w:rsidP="00A92E7B">
      <w:pPr>
        <w:rPr>
          <w:rFonts w:cstheme="minorHAnsi"/>
        </w:rPr>
      </w:pPr>
      <w:r>
        <w:rPr>
          <w:rFonts w:cstheme="minorHAnsi"/>
        </w:rPr>
        <w:t xml:space="preserve">Principal/Administrator </w:t>
      </w:r>
    </w:p>
    <w:p w14:paraId="4ED05E25" w14:textId="0BE41231" w:rsidR="00A92E7B" w:rsidRPr="00A92E7B" w:rsidRDefault="00A92E7B" w:rsidP="00A92E7B">
      <w:pPr>
        <w:rPr>
          <w:rFonts w:cstheme="minorHAnsi"/>
        </w:rPr>
      </w:pPr>
      <w:r w:rsidRPr="00A92E7B">
        <w:rPr>
          <w:rFonts w:cstheme="minorHAnsi"/>
        </w:rPr>
        <w:t>Principal Email Address</w:t>
      </w:r>
    </w:p>
    <w:p w14:paraId="5A911BCB" w14:textId="77777777" w:rsidR="00B96FB7" w:rsidRDefault="00A92E7B" w:rsidP="00A92E7B">
      <w:pPr>
        <w:rPr>
          <w:rFonts w:cstheme="minorHAnsi"/>
        </w:rPr>
      </w:pPr>
      <w:r>
        <w:rPr>
          <w:rFonts w:cstheme="minorHAnsi"/>
        </w:rPr>
        <w:t xml:space="preserve">Superintendent </w:t>
      </w:r>
    </w:p>
    <w:p w14:paraId="2AB89D2E" w14:textId="1D943A66" w:rsidR="00A92E7B" w:rsidRPr="00A92E7B" w:rsidRDefault="00A92E7B" w:rsidP="00A92E7B">
      <w:pPr>
        <w:rPr>
          <w:rFonts w:cstheme="minorHAnsi"/>
        </w:rPr>
      </w:pPr>
      <w:r w:rsidRPr="00A92E7B">
        <w:rPr>
          <w:rFonts w:cstheme="minorHAnsi"/>
        </w:rPr>
        <w:t>Superintendent Email Address</w:t>
      </w:r>
    </w:p>
    <w:p w14:paraId="241B3666" w14:textId="77777777" w:rsidR="007C3982" w:rsidRDefault="007C3982" w:rsidP="00A92E7B">
      <w:pPr>
        <w:rPr>
          <w:rFonts w:cstheme="minorHAnsi"/>
        </w:rPr>
      </w:pPr>
      <w:r w:rsidRPr="00A92E7B">
        <w:rPr>
          <w:rFonts w:cstheme="minorHAnsi"/>
        </w:rPr>
        <w:t>Library Media Coordinator</w:t>
      </w:r>
      <w:r>
        <w:rPr>
          <w:rFonts w:cstheme="minorHAnsi"/>
        </w:rPr>
        <w:t xml:space="preserve"> </w:t>
      </w:r>
      <w:r w:rsidRPr="00A92E7B">
        <w:rPr>
          <w:rFonts w:cstheme="minorHAnsi"/>
        </w:rPr>
        <w:t>Media Coordinator Email Address</w:t>
      </w:r>
      <w:r>
        <w:rPr>
          <w:rFonts w:cstheme="minorHAnsi"/>
        </w:rPr>
        <w:t xml:space="preserve"> </w:t>
      </w:r>
    </w:p>
    <w:p w14:paraId="1F6B22BC" w14:textId="5C2EF830" w:rsidR="00A92E7B" w:rsidRPr="00A92E7B" w:rsidRDefault="007C3982" w:rsidP="00A92E7B">
      <w:pPr>
        <w:rPr>
          <w:rFonts w:cstheme="minorHAnsi"/>
        </w:rPr>
      </w:pPr>
      <w:r>
        <w:rPr>
          <w:rFonts w:cstheme="minorHAnsi"/>
        </w:rPr>
        <w:t>*</w:t>
      </w:r>
      <w:r w:rsidR="00A92E7B" w:rsidRPr="00A92E7B">
        <w:rPr>
          <w:rFonts w:cstheme="minorHAnsi"/>
        </w:rPr>
        <w:t xml:space="preserve">If you have a System Media Coordinator, please make sure </w:t>
      </w:r>
      <w:r w:rsidR="00B96FB7">
        <w:rPr>
          <w:rFonts w:cstheme="minorHAnsi"/>
        </w:rPr>
        <w:t>they are</w:t>
      </w:r>
      <w:r w:rsidR="00A92E7B" w:rsidRPr="00A92E7B">
        <w:rPr>
          <w:rFonts w:cstheme="minorHAnsi"/>
        </w:rPr>
        <w:t xml:space="preserve"> aware of this program, your application, and </w:t>
      </w:r>
      <w:r w:rsidR="00B96FB7">
        <w:rPr>
          <w:rFonts w:cstheme="minorHAnsi"/>
        </w:rPr>
        <w:t xml:space="preserve">that they </w:t>
      </w:r>
      <w:r w:rsidR="00A92E7B" w:rsidRPr="00A92E7B">
        <w:rPr>
          <w:rFonts w:cstheme="minorHAnsi"/>
        </w:rPr>
        <w:t>endorse your participation in the Exemplary Library Media Program.</w:t>
      </w:r>
    </w:p>
    <w:p w14:paraId="6C2054AB" w14:textId="77777777" w:rsidR="00A92E7B" w:rsidRPr="00A92E7B" w:rsidRDefault="00A92E7B" w:rsidP="00A92E7B">
      <w:pPr>
        <w:rPr>
          <w:rFonts w:cstheme="minorHAnsi"/>
        </w:rPr>
      </w:pPr>
      <w:r w:rsidRPr="00A92E7B">
        <w:rPr>
          <w:rFonts w:cstheme="minorHAnsi"/>
        </w:rPr>
        <w:t>The Library Media Specialist is a member of (check all that apply)</w:t>
      </w:r>
    </w:p>
    <w:p w14:paraId="3F7F18B0" w14:textId="77777777" w:rsidR="00911645" w:rsidRDefault="00A92E7B" w:rsidP="00A92E7B">
      <w:pPr>
        <w:pStyle w:val="ListParagraph"/>
        <w:numPr>
          <w:ilvl w:val="0"/>
          <w:numId w:val="8"/>
        </w:numPr>
        <w:rPr>
          <w:rFonts w:cstheme="minorHAnsi"/>
        </w:rPr>
      </w:pPr>
      <w:r w:rsidRPr="00911645">
        <w:rPr>
          <w:rFonts w:cstheme="minorHAnsi"/>
        </w:rPr>
        <w:t>Georgia Library Association (GLA)</w:t>
      </w:r>
    </w:p>
    <w:p w14:paraId="23419629" w14:textId="0B07A62F" w:rsidR="004E7FC0" w:rsidRPr="00911645" w:rsidRDefault="00A92E7B" w:rsidP="00A92E7B">
      <w:pPr>
        <w:pStyle w:val="ListParagraph"/>
        <w:numPr>
          <w:ilvl w:val="0"/>
          <w:numId w:val="8"/>
        </w:numPr>
        <w:rPr>
          <w:rFonts w:cstheme="minorHAnsi"/>
        </w:rPr>
      </w:pPr>
      <w:r w:rsidRPr="00911645">
        <w:rPr>
          <w:rFonts w:cstheme="minorHAnsi"/>
        </w:rPr>
        <w:t>Georgia Library Media Association (GLMA)</w:t>
      </w:r>
    </w:p>
    <w:p w14:paraId="262A6522" w14:textId="77777777" w:rsidR="00A92E7B" w:rsidRPr="00A92E7B" w:rsidRDefault="00A92E7B" w:rsidP="00A92E7B">
      <w:pPr>
        <w:rPr>
          <w:rFonts w:cstheme="minorHAnsi"/>
        </w:rPr>
      </w:pPr>
    </w:p>
    <w:p w14:paraId="020B402F" w14:textId="77777777" w:rsidR="007C3982" w:rsidRDefault="007C3982" w:rsidP="00A92E7B">
      <w:pPr>
        <w:rPr>
          <w:rFonts w:cstheme="minorHAnsi"/>
          <w:b/>
          <w:bCs/>
        </w:rPr>
      </w:pPr>
    </w:p>
    <w:p w14:paraId="639B82DE" w14:textId="77777777" w:rsidR="00911645" w:rsidRDefault="00911645" w:rsidP="00A92E7B">
      <w:pPr>
        <w:rPr>
          <w:rFonts w:cstheme="minorHAnsi"/>
          <w:b/>
          <w:bCs/>
        </w:rPr>
      </w:pPr>
    </w:p>
    <w:p w14:paraId="437692B5" w14:textId="09E2F9F3" w:rsidR="00A92E7B" w:rsidRPr="00D34BEB" w:rsidRDefault="00A92E7B" w:rsidP="00A92E7B">
      <w:pPr>
        <w:rPr>
          <w:rFonts w:cstheme="minorHAnsi"/>
          <w:b/>
          <w:bCs/>
        </w:rPr>
      </w:pPr>
      <w:r w:rsidRPr="00D34BEB">
        <w:rPr>
          <w:rFonts w:cstheme="minorHAnsi"/>
          <w:b/>
          <w:bCs/>
        </w:rPr>
        <w:lastRenderedPageBreak/>
        <w:t>Vision</w:t>
      </w:r>
    </w:p>
    <w:p w14:paraId="36E6FCED"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As outlined in Empowering Learners, "the mission of the school library program is to ensure that students and staff are effective users of ideas and information. The school librarian empowers students to be critical thinkers, enthusiastic readers, skillful researchers, and ethical users of information. "</w:t>
      </w:r>
    </w:p>
    <w:p w14:paraId="5681DB66"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As you describe the vision for your library media program, you should include the following elements:</w:t>
      </w:r>
    </w:p>
    <w:p w14:paraId="4ECAC6F3" w14:textId="77777777" w:rsidR="00A92E7B" w:rsidRPr="00A92E7B" w:rsidRDefault="00A92E7B" w:rsidP="00A92E7B">
      <w:pPr>
        <w:numPr>
          <w:ilvl w:val="0"/>
          <w:numId w:val="1"/>
        </w:numPr>
        <w:spacing w:before="100" w:beforeAutospacing="1" w:after="100" w:afterAutospacing="1" w:line="240" w:lineRule="auto"/>
        <w:rPr>
          <w:rFonts w:eastAsia="Times New Roman" w:cstheme="minorHAnsi"/>
        </w:rPr>
      </w:pPr>
      <w:r w:rsidRPr="00A92E7B">
        <w:rPr>
          <w:rFonts w:eastAsia="Times New Roman" w:cstheme="minorHAnsi"/>
        </w:rPr>
        <w:t>Describe the school library program mission, goals, and objectives, including how they relate to the mission, goals, and objectives of the school and district.</w:t>
      </w:r>
    </w:p>
    <w:p w14:paraId="543F2B86" w14:textId="77777777" w:rsidR="00A92E7B" w:rsidRPr="00A92E7B" w:rsidRDefault="00A92E7B" w:rsidP="00A92E7B">
      <w:pPr>
        <w:numPr>
          <w:ilvl w:val="0"/>
          <w:numId w:val="1"/>
        </w:numPr>
        <w:spacing w:before="100" w:beforeAutospacing="1" w:after="100" w:afterAutospacing="1" w:line="240" w:lineRule="auto"/>
        <w:rPr>
          <w:rFonts w:eastAsia="Times New Roman" w:cstheme="minorHAnsi"/>
        </w:rPr>
      </w:pPr>
      <w:r w:rsidRPr="00A92E7B">
        <w:rPr>
          <w:rFonts w:eastAsia="Times New Roman" w:cstheme="minorHAnsi"/>
        </w:rPr>
        <w:t>Describe your vision for the role of reading as a foundational skill for student learning, personal growth, and enjoyment.</w:t>
      </w:r>
    </w:p>
    <w:p w14:paraId="167585F4" w14:textId="77777777" w:rsidR="00A92E7B" w:rsidRPr="00A92E7B" w:rsidRDefault="00A92E7B" w:rsidP="00A92E7B">
      <w:pPr>
        <w:numPr>
          <w:ilvl w:val="0"/>
          <w:numId w:val="1"/>
        </w:numPr>
        <w:spacing w:before="100" w:beforeAutospacing="1" w:after="100" w:afterAutospacing="1" w:line="240" w:lineRule="auto"/>
        <w:rPr>
          <w:rFonts w:eastAsia="Times New Roman" w:cstheme="minorHAnsi"/>
        </w:rPr>
      </w:pPr>
      <w:r w:rsidRPr="00A92E7B">
        <w:rPr>
          <w:rFonts w:eastAsia="Times New Roman" w:cstheme="minorHAnsi"/>
        </w:rPr>
        <w:t>Describe your approach to student research including inquiry as a framework for learning.</w:t>
      </w:r>
    </w:p>
    <w:p w14:paraId="35A0A60D" w14:textId="77777777" w:rsidR="00A92E7B" w:rsidRPr="00A92E7B" w:rsidRDefault="00A92E7B" w:rsidP="00A92E7B">
      <w:pPr>
        <w:numPr>
          <w:ilvl w:val="0"/>
          <w:numId w:val="1"/>
        </w:numPr>
        <w:spacing w:before="100" w:beforeAutospacing="1" w:after="100" w:afterAutospacing="1" w:line="240" w:lineRule="auto"/>
        <w:rPr>
          <w:rFonts w:eastAsia="Times New Roman" w:cstheme="minorHAnsi"/>
        </w:rPr>
      </w:pPr>
      <w:r w:rsidRPr="00A92E7B">
        <w:rPr>
          <w:rFonts w:eastAsia="Times New Roman" w:cstheme="minorHAnsi"/>
        </w:rPr>
        <w:t>Describe your vision of how the school library program can ensure equitable access to books, information, and technology in a safe environment.</w:t>
      </w:r>
    </w:p>
    <w:p w14:paraId="6F0F1457" w14:textId="1E57430D" w:rsidR="00A92E7B" w:rsidRPr="00D34BEB" w:rsidRDefault="00A92E7B" w:rsidP="00A92E7B">
      <w:pPr>
        <w:rPr>
          <w:rFonts w:cstheme="minorHAnsi"/>
          <w:b/>
          <w:bCs/>
        </w:rPr>
      </w:pPr>
      <w:r w:rsidRPr="00D34BEB">
        <w:rPr>
          <w:rFonts w:cstheme="minorHAnsi"/>
          <w:b/>
          <w:bCs/>
        </w:rPr>
        <w:t xml:space="preserve">Building Collaborative </w:t>
      </w:r>
      <w:r w:rsidR="00B96FB7" w:rsidRPr="00D34BEB">
        <w:rPr>
          <w:rFonts w:cstheme="minorHAnsi"/>
          <w:b/>
          <w:bCs/>
        </w:rPr>
        <w:t>P</w:t>
      </w:r>
      <w:r w:rsidRPr="00D34BEB">
        <w:rPr>
          <w:rFonts w:cstheme="minorHAnsi"/>
          <w:b/>
          <w:bCs/>
        </w:rPr>
        <w:t>artnerships</w:t>
      </w:r>
    </w:p>
    <w:p w14:paraId="308C42B8"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Describe how your library media program builds collaborative partnerships by addressing the following elements:</w:t>
      </w:r>
    </w:p>
    <w:p w14:paraId="0FE86317" w14:textId="77777777" w:rsidR="00A92E7B" w:rsidRPr="00A92E7B" w:rsidRDefault="00A92E7B" w:rsidP="00A92E7B">
      <w:pPr>
        <w:numPr>
          <w:ilvl w:val="0"/>
          <w:numId w:val="2"/>
        </w:numPr>
        <w:spacing w:before="100" w:beforeAutospacing="1" w:after="100" w:afterAutospacing="1" w:line="240" w:lineRule="auto"/>
        <w:rPr>
          <w:rFonts w:eastAsia="Times New Roman" w:cstheme="minorHAnsi"/>
        </w:rPr>
      </w:pPr>
      <w:r w:rsidRPr="00A92E7B">
        <w:rPr>
          <w:rFonts w:eastAsia="Times New Roman" w:cstheme="minorHAnsi"/>
        </w:rPr>
        <w:t>Planning with classroom teachers and other educators to cultivate interactive, relevant learning experiences for students.</w:t>
      </w:r>
    </w:p>
    <w:p w14:paraId="612E1F74" w14:textId="77777777" w:rsidR="00A92E7B" w:rsidRPr="00A92E7B" w:rsidRDefault="00A92E7B" w:rsidP="00A92E7B">
      <w:pPr>
        <w:numPr>
          <w:ilvl w:val="0"/>
          <w:numId w:val="2"/>
        </w:numPr>
        <w:spacing w:before="100" w:beforeAutospacing="1" w:after="100" w:afterAutospacing="1" w:line="240" w:lineRule="auto"/>
        <w:rPr>
          <w:rFonts w:eastAsia="Times New Roman" w:cstheme="minorHAnsi"/>
        </w:rPr>
      </w:pPr>
      <w:r w:rsidRPr="00A92E7B">
        <w:rPr>
          <w:rFonts w:eastAsia="Times New Roman" w:cstheme="minorHAnsi"/>
        </w:rPr>
        <w:t>Serving on faculty/grade level teams and building level committees.</w:t>
      </w:r>
    </w:p>
    <w:p w14:paraId="41798486" w14:textId="77777777" w:rsidR="00A92E7B" w:rsidRPr="00A92E7B" w:rsidRDefault="00A92E7B" w:rsidP="00A92E7B">
      <w:pPr>
        <w:numPr>
          <w:ilvl w:val="0"/>
          <w:numId w:val="2"/>
        </w:numPr>
        <w:spacing w:before="100" w:beforeAutospacing="1" w:after="100" w:afterAutospacing="1" w:line="240" w:lineRule="auto"/>
        <w:rPr>
          <w:rFonts w:eastAsia="Times New Roman" w:cstheme="minorHAnsi"/>
        </w:rPr>
      </w:pPr>
      <w:r w:rsidRPr="00A92E7B">
        <w:rPr>
          <w:rFonts w:eastAsia="Times New Roman" w:cstheme="minorHAnsi"/>
        </w:rPr>
        <w:t>Participating in a greater professional learning community including public library, local community organizations, conferences, social media forums, etc.</w:t>
      </w:r>
    </w:p>
    <w:p w14:paraId="6DDDEB48" w14:textId="77777777" w:rsidR="00A92E7B" w:rsidRPr="00D34BEB" w:rsidRDefault="00A92E7B" w:rsidP="00A92E7B">
      <w:pPr>
        <w:rPr>
          <w:rFonts w:cstheme="minorHAnsi"/>
          <w:b/>
          <w:bCs/>
        </w:rPr>
      </w:pPr>
      <w:r w:rsidRPr="00D34BEB">
        <w:rPr>
          <w:rFonts w:cstheme="minorHAnsi"/>
          <w:b/>
          <w:bCs/>
        </w:rPr>
        <w:t>The Role of Reading</w:t>
      </w:r>
    </w:p>
    <w:p w14:paraId="75982ADB"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Describe how your library media program promotes reading as a foundational skill for learning, personal growth, and enjoyment by addressing the following elements:</w:t>
      </w:r>
    </w:p>
    <w:p w14:paraId="69B0FD94" w14:textId="77777777" w:rsidR="00A92E7B" w:rsidRPr="00A92E7B" w:rsidRDefault="00A92E7B" w:rsidP="00A92E7B">
      <w:pPr>
        <w:numPr>
          <w:ilvl w:val="0"/>
          <w:numId w:val="3"/>
        </w:numPr>
        <w:spacing w:before="100" w:beforeAutospacing="1" w:after="100" w:afterAutospacing="1" w:line="240" w:lineRule="auto"/>
        <w:rPr>
          <w:rFonts w:eastAsia="Times New Roman" w:cstheme="minorHAnsi"/>
        </w:rPr>
      </w:pPr>
      <w:r w:rsidRPr="00A92E7B">
        <w:rPr>
          <w:rFonts w:eastAsia="Times New Roman" w:cstheme="minorHAnsi"/>
        </w:rPr>
        <w:t>How your collection promotes current, high-quality, high-interest collections of books and other reading resources in multiple formats.</w:t>
      </w:r>
    </w:p>
    <w:p w14:paraId="45FD17DE" w14:textId="77777777" w:rsidR="00A92E7B" w:rsidRPr="00A92E7B" w:rsidRDefault="00A92E7B" w:rsidP="00A92E7B">
      <w:pPr>
        <w:numPr>
          <w:ilvl w:val="0"/>
          <w:numId w:val="3"/>
        </w:numPr>
        <w:spacing w:before="100" w:beforeAutospacing="1" w:after="100" w:afterAutospacing="1" w:line="240" w:lineRule="auto"/>
        <w:rPr>
          <w:rFonts w:eastAsia="Times New Roman" w:cstheme="minorHAnsi"/>
        </w:rPr>
      </w:pPr>
      <w:r w:rsidRPr="00A92E7B">
        <w:rPr>
          <w:rFonts w:eastAsia="Times New Roman" w:cstheme="minorHAnsi"/>
        </w:rPr>
        <w:t>Initiatives to encourage and engage learners in reading, writing, and listening for understanding and enjoyment.</w:t>
      </w:r>
    </w:p>
    <w:p w14:paraId="19897837" w14:textId="77777777" w:rsidR="00A92E7B" w:rsidRPr="00D34BEB" w:rsidRDefault="00A92E7B" w:rsidP="00A92E7B">
      <w:pPr>
        <w:rPr>
          <w:rFonts w:cstheme="minorHAnsi"/>
          <w:b/>
          <w:bCs/>
        </w:rPr>
      </w:pPr>
      <w:r w:rsidRPr="00D34BEB">
        <w:rPr>
          <w:rFonts w:cstheme="minorHAnsi"/>
          <w:b/>
          <w:bCs/>
        </w:rPr>
        <w:t>Teaching For Learning</w:t>
      </w:r>
    </w:p>
    <w:p w14:paraId="49D5A448"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Describe how your library media program impacts student engagement and achievement through innovative instructional practices by addressing the following elements:</w:t>
      </w:r>
    </w:p>
    <w:p w14:paraId="240C30E1" w14:textId="77777777" w:rsidR="00A92E7B" w:rsidRPr="00A92E7B" w:rsidRDefault="00A92E7B" w:rsidP="00A92E7B">
      <w:pPr>
        <w:numPr>
          <w:ilvl w:val="0"/>
          <w:numId w:val="4"/>
        </w:numPr>
        <w:spacing w:before="100" w:beforeAutospacing="1" w:after="100" w:afterAutospacing="1" w:line="240" w:lineRule="auto"/>
        <w:rPr>
          <w:rFonts w:eastAsia="Times New Roman" w:cstheme="minorHAnsi"/>
        </w:rPr>
      </w:pPr>
      <w:r w:rsidRPr="00A92E7B">
        <w:rPr>
          <w:rFonts w:eastAsia="Times New Roman" w:cstheme="minorHAnsi"/>
        </w:rPr>
        <w:t>Promotes critical thinking by connecting learners with information in multiple formats.</w:t>
      </w:r>
    </w:p>
    <w:p w14:paraId="02BBEF99" w14:textId="77777777" w:rsidR="00A92E7B" w:rsidRPr="00A92E7B" w:rsidRDefault="00A92E7B" w:rsidP="00A92E7B">
      <w:pPr>
        <w:numPr>
          <w:ilvl w:val="0"/>
          <w:numId w:val="4"/>
        </w:numPr>
        <w:spacing w:before="100" w:beforeAutospacing="1" w:after="100" w:afterAutospacing="1" w:line="240" w:lineRule="auto"/>
        <w:rPr>
          <w:rFonts w:eastAsia="Times New Roman" w:cstheme="minorHAnsi"/>
        </w:rPr>
      </w:pPr>
      <w:r w:rsidRPr="00A92E7B">
        <w:rPr>
          <w:rFonts w:eastAsia="Times New Roman" w:cstheme="minorHAnsi"/>
        </w:rPr>
        <w:t>Models emerging technologies for curating information, presenting data, and creating new understandings.</w:t>
      </w:r>
    </w:p>
    <w:p w14:paraId="7EE37B79" w14:textId="77777777" w:rsidR="00A92E7B" w:rsidRPr="00A92E7B" w:rsidRDefault="00A92E7B" w:rsidP="00A92E7B">
      <w:pPr>
        <w:numPr>
          <w:ilvl w:val="0"/>
          <w:numId w:val="4"/>
        </w:numPr>
        <w:spacing w:before="100" w:beforeAutospacing="1" w:after="100" w:afterAutospacing="1" w:line="240" w:lineRule="auto"/>
        <w:rPr>
          <w:rFonts w:eastAsia="Times New Roman" w:cstheme="minorHAnsi"/>
        </w:rPr>
      </w:pPr>
      <w:r w:rsidRPr="00A92E7B">
        <w:rPr>
          <w:rFonts w:eastAsia="Times New Roman" w:cstheme="minorHAnsi"/>
        </w:rPr>
        <w:t>Uses formative assessments to guide learners to assess their progress.</w:t>
      </w:r>
    </w:p>
    <w:p w14:paraId="7804C851" w14:textId="77777777" w:rsidR="00A92E7B" w:rsidRPr="00D34BEB" w:rsidRDefault="00A92E7B" w:rsidP="00A92E7B">
      <w:pPr>
        <w:rPr>
          <w:rFonts w:cstheme="minorHAnsi"/>
          <w:b/>
          <w:bCs/>
        </w:rPr>
      </w:pPr>
      <w:r w:rsidRPr="00D34BEB">
        <w:rPr>
          <w:rFonts w:cstheme="minorHAnsi"/>
          <w:b/>
          <w:bCs/>
        </w:rPr>
        <w:lastRenderedPageBreak/>
        <w:t>Building the Learning Environment</w:t>
      </w:r>
    </w:p>
    <w:p w14:paraId="6A85C9D4"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Describe the learning environment of your library media program that addresses the following elements:</w:t>
      </w:r>
    </w:p>
    <w:p w14:paraId="299CB457" w14:textId="77777777" w:rsidR="00A92E7B" w:rsidRPr="00A92E7B" w:rsidRDefault="00A92E7B" w:rsidP="00A92E7B">
      <w:pPr>
        <w:numPr>
          <w:ilvl w:val="0"/>
          <w:numId w:val="5"/>
        </w:numPr>
        <w:spacing w:before="100" w:beforeAutospacing="1" w:after="100" w:afterAutospacing="1" w:line="240" w:lineRule="auto"/>
        <w:rPr>
          <w:rFonts w:eastAsia="Times New Roman" w:cstheme="minorHAnsi"/>
        </w:rPr>
      </w:pPr>
      <w:r w:rsidRPr="00A92E7B">
        <w:rPr>
          <w:rFonts w:eastAsia="Times New Roman" w:cstheme="minorHAnsi"/>
        </w:rPr>
        <w:t>Shows evidence of an integrated library program staffed with a full-time library media specialist, and where classes are flexible scheduled, when possible, into the library to facilitate research, training, and utilization of technology.</w:t>
      </w:r>
    </w:p>
    <w:p w14:paraId="7BBF3DC7" w14:textId="77777777" w:rsidR="00A92E7B" w:rsidRPr="00A92E7B" w:rsidRDefault="00A92E7B" w:rsidP="00A92E7B">
      <w:pPr>
        <w:numPr>
          <w:ilvl w:val="0"/>
          <w:numId w:val="5"/>
        </w:numPr>
        <w:spacing w:before="100" w:beforeAutospacing="1" w:after="100" w:afterAutospacing="1" w:line="240" w:lineRule="auto"/>
        <w:rPr>
          <w:rFonts w:eastAsia="Times New Roman" w:cstheme="minorHAnsi"/>
        </w:rPr>
      </w:pPr>
      <w:r w:rsidRPr="00A92E7B">
        <w:rPr>
          <w:rFonts w:eastAsia="Times New Roman" w:cstheme="minorHAnsi"/>
        </w:rPr>
        <w:t>Works with administrators to ensure that the library media program is adequately staffed so that students have equitable access to the media center and its resources throughout the day.</w:t>
      </w:r>
    </w:p>
    <w:p w14:paraId="72B1E2C4" w14:textId="77777777" w:rsidR="00A92E7B" w:rsidRPr="00A92E7B" w:rsidRDefault="00A92E7B" w:rsidP="00A92E7B">
      <w:pPr>
        <w:numPr>
          <w:ilvl w:val="0"/>
          <w:numId w:val="5"/>
        </w:numPr>
        <w:spacing w:before="100" w:beforeAutospacing="1" w:after="100" w:afterAutospacing="1" w:line="240" w:lineRule="auto"/>
        <w:rPr>
          <w:rFonts w:eastAsia="Times New Roman" w:cstheme="minorHAnsi"/>
        </w:rPr>
      </w:pPr>
      <w:r w:rsidRPr="00A92E7B">
        <w:rPr>
          <w:rFonts w:eastAsia="Times New Roman" w:cstheme="minorHAnsi"/>
        </w:rPr>
        <w:t>Designs inviting learning spaces that accommodate a range of teaching methods, learning tasks, and learning outcomes.</w:t>
      </w:r>
    </w:p>
    <w:p w14:paraId="2D557390" w14:textId="77777777" w:rsidR="00A92E7B" w:rsidRPr="00A92E7B" w:rsidRDefault="00A92E7B" w:rsidP="00A92E7B">
      <w:pPr>
        <w:numPr>
          <w:ilvl w:val="0"/>
          <w:numId w:val="5"/>
        </w:numPr>
        <w:spacing w:before="100" w:beforeAutospacing="1" w:after="100" w:afterAutospacing="1" w:line="240" w:lineRule="auto"/>
        <w:rPr>
          <w:rFonts w:eastAsia="Times New Roman" w:cstheme="minorHAnsi"/>
        </w:rPr>
      </w:pPr>
      <w:r w:rsidRPr="00A92E7B">
        <w:rPr>
          <w:rFonts w:eastAsia="Times New Roman" w:cstheme="minorHAnsi"/>
        </w:rPr>
        <w:t>Provides 24/7 access to a virtual collection through a website, learning management system, or social networking; physical collection is accessible to all and reflects diversity of student population.</w:t>
      </w:r>
    </w:p>
    <w:p w14:paraId="423F269E" w14:textId="77777777" w:rsidR="00A92E7B" w:rsidRPr="00D34BEB" w:rsidRDefault="00A92E7B" w:rsidP="00A92E7B">
      <w:pPr>
        <w:rPr>
          <w:rFonts w:cstheme="minorHAnsi"/>
          <w:b/>
          <w:bCs/>
        </w:rPr>
      </w:pPr>
      <w:r w:rsidRPr="00D34BEB">
        <w:rPr>
          <w:rFonts w:cstheme="minorHAnsi"/>
          <w:b/>
          <w:bCs/>
        </w:rPr>
        <w:t>Empowering Learning Through Leadership</w:t>
      </w:r>
    </w:p>
    <w:p w14:paraId="0BB943EF" w14:textId="77777777" w:rsidR="00A92E7B" w:rsidRPr="00A92E7B" w:rsidRDefault="00A92E7B" w:rsidP="00A92E7B">
      <w:pPr>
        <w:spacing w:before="100" w:beforeAutospacing="1" w:after="100" w:afterAutospacing="1" w:line="240" w:lineRule="auto"/>
        <w:rPr>
          <w:rFonts w:eastAsia="Times New Roman" w:cstheme="minorHAnsi"/>
        </w:rPr>
      </w:pPr>
      <w:r w:rsidRPr="00A92E7B">
        <w:rPr>
          <w:rFonts w:eastAsia="Times New Roman" w:cstheme="minorHAnsi"/>
        </w:rPr>
        <w:t>Describe how your library media program models leadership by addressing the following elements:</w:t>
      </w:r>
    </w:p>
    <w:p w14:paraId="5D6FD4B4" w14:textId="77777777" w:rsidR="00A92E7B" w:rsidRPr="00A92E7B" w:rsidRDefault="00A92E7B" w:rsidP="00A92E7B">
      <w:pPr>
        <w:numPr>
          <w:ilvl w:val="0"/>
          <w:numId w:val="6"/>
        </w:numPr>
        <w:spacing w:before="100" w:beforeAutospacing="1" w:after="100" w:afterAutospacing="1" w:line="240" w:lineRule="auto"/>
        <w:rPr>
          <w:rFonts w:eastAsia="Times New Roman" w:cstheme="minorHAnsi"/>
        </w:rPr>
      </w:pPr>
      <w:r w:rsidRPr="00A92E7B">
        <w:rPr>
          <w:rFonts w:eastAsia="Times New Roman" w:cstheme="minorHAnsi"/>
        </w:rPr>
        <w:t>Serves as a leader of the local school media committee.</w:t>
      </w:r>
    </w:p>
    <w:p w14:paraId="263FF607" w14:textId="77777777" w:rsidR="00A92E7B" w:rsidRPr="00A92E7B" w:rsidRDefault="00A92E7B" w:rsidP="00A92E7B">
      <w:pPr>
        <w:numPr>
          <w:ilvl w:val="0"/>
          <w:numId w:val="6"/>
        </w:numPr>
        <w:spacing w:before="100" w:beforeAutospacing="1" w:after="100" w:afterAutospacing="1" w:line="240" w:lineRule="auto"/>
        <w:rPr>
          <w:rFonts w:eastAsia="Times New Roman" w:cstheme="minorHAnsi"/>
        </w:rPr>
      </w:pPr>
      <w:r w:rsidRPr="00A92E7B">
        <w:rPr>
          <w:rFonts w:eastAsia="Times New Roman" w:cstheme="minorHAnsi"/>
        </w:rPr>
        <w:t xml:space="preserve">Is a visionary in planning for the future and continually retooling to meet </w:t>
      </w:r>
      <w:proofErr w:type="gramStart"/>
      <w:r w:rsidRPr="00A92E7B">
        <w:rPr>
          <w:rFonts w:eastAsia="Times New Roman" w:cstheme="minorHAnsi"/>
        </w:rPr>
        <w:t>challenges.</w:t>
      </w:r>
      <w:proofErr w:type="gramEnd"/>
    </w:p>
    <w:p w14:paraId="7ECE2EF3" w14:textId="77777777" w:rsidR="00A92E7B" w:rsidRPr="00A92E7B" w:rsidRDefault="00A92E7B" w:rsidP="00A92E7B">
      <w:pPr>
        <w:numPr>
          <w:ilvl w:val="0"/>
          <w:numId w:val="6"/>
        </w:numPr>
        <w:spacing w:before="100" w:beforeAutospacing="1" w:after="100" w:afterAutospacing="1" w:line="240" w:lineRule="auto"/>
        <w:rPr>
          <w:rFonts w:eastAsia="Times New Roman" w:cstheme="minorHAnsi"/>
        </w:rPr>
      </w:pPr>
      <w:r w:rsidRPr="00A92E7B">
        <w:rPr>
          <w:rFonts w:eastAsia="Times New Roman" w:cstheme="minorHAnsi"/>
        </w:rPr>
        <w:t>Participates in the decision-making process for school and/or district programs.</w:t>
      </w:r>
    </w:p>
    <w:p w14:paraId="46EC1A43" w14:textId="77777777" w:rsidR="00A92E7B" w:rsidRPr="00A92E7B" w:rsidRDefault="00A92E7B" w:rsidP="00A92E7B">
      <w:pPr>
        <w:numPr>
          <w:ilvl w:val="0"/>
          <w:numId w:val="6"/>
        </w:numPr>
        <w:spacing w:before="100" w:beforeAutospacing="1" w:after="100" w:afterAutospacing="1" w:line="240" w:lineRule="auto"/>
        <w:rPr>
          <w:rFonts w:eastAsia="Times New Roman" w:cstheme="minorHAnsi"/>
        </w:rPr>
      </w:pPr>
      <w:r w:rsidRPr="00A92E7B">
        <w:rPr>
          <w:rFonts w:eastAsia="Times New Roman" w:cstheme="minorHAnsi"/>
        </w:rPr>
        <w:t>Shows leadership beyond the school through published works (professional communications, including digital and social media formats), formal presentations and/or formal recognition or awards.</w:t>
      </w:r>
    </w:p>
    <w:p w14:paraId="6AB84B16" w14:textId="77777777" w:rsidR="00A92E7B" w:rsidRPr="00D34BEB" w:rsidRDefault="00A92E7B" w:rsidP="00A92E7B">
      <w:pPr>
        <w:rPr>
          <w:rFonts w:cstheme="minorHAnsi"/>
          <w:b/>
          <w:bCs/>
        </w:rPr>
      </w:pPr>
      <w:r w:rsidRPr="00D34BEB">
        <w:rPr>
          <w:rFonts w:cstheme="minorHAnsi"/>
          <w:b/>
          <w:bCs/>
        </w:rPr>
        <w:t>Letter(s) of Endorsement</w:t>
      </w:r>
    </w:p>
    <w:p w14:paraId="3B258786" w14:textId="77777777" w:rsidR="00A92E7B" w:rsidRPr="00A92E7B" w:rsidRDefault="00A92E7B" w:rsidP="00A92E7B">
      <w:pPr>
        <w:rPr>
          <w:rFonts w:cstheme="minorHAnsi"/>
        </w:rPr>
      </w:pPr>
      <w:r w:rsidRPr="00A92E7B">
        <w:rPr>
          <w:rFonts w:cstheme="minorHAnsi"/>
        </w:rPr>
        <w:t>Upload a letter of support from current year's principal, assistant principal, or superintendent that describes the rationale and philosophy of support for the library media program.</w:t>
      </w:r>
    </w:p>
    <w:sectPr w:rsidR="00A92E7B" w:rsidRPr="00A92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0A31"/>
    <w:multiLevelType w:val="multilevel"/>
    <w:tmpl w:val="30C0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43CE"/>
    <w:multiLevelType w:val="multilevel"/>
    <w:tmpl w:val="CD78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46553"/>
    <w:multiLevelType w:val="multilevel"/>
    <w:tmpl w:val="F4BC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B10"/>
    <w:multiLevelType w:val="multilevel"/>
    <w:tmpl w:val="EE8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E2351"/>
    <w:multiLevelType w:val="multilevel"/>
    <w:tmpl w:val="357C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8747D"/>
    <w:multiLevelType w:val="hybridMultilevel"/>
    <w:tmpl w:val="7BEC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67A7A"/>
    <w:multiLevelType w:val="hybridMultilevel"/>
    <w:tmpl w:val="F770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C3768"/>
    <w:multiLevelType w:val="multilevel"/>
    <w:tmpl w:val="AC8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7B"/>
    <w:rsid w:val="002D52CF"/>
    <w:rsid w:val="003A77EB"/>
    <w:rsid w:val="004073CE"/>
    <w:rsid w:val="004E7FC0"/>
    <w:rsid w:val="007C3982"/>
    <w:rsid w:val="00911645"/>
    <w:rsid w:val="00A50F2B"/>
    <w:rsid w:val="00A92E7B"/>
    <w:rsid w:val="00AD0842"/>
    <w:rsid w:val="00B96FB7"/>
    <w:rsid w:val="00BE5DCF"/>
    <w:rsid w:val="00D34BEB"/>
    <w:rsid w:val="00F7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7C7D"/>
  <w15:chartTrackingRefBased/>
  <w15:docId w15:val="{475C4B5A-5D27-419B-909E-C25BD89E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E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1893">
      <w:bodyDiv w:val="1"/>
      <w:marLeft w:val="0"/>
      <w:marRight w:val="0"/>
      <w:marTop w:val="0"/>
      <w:marBottom w:val="0"/>
      <w:divBdr>
        <w:top w:val="none" w:sz="0" w:space="0" w:color="auto"/>
        <w:left w:val="none" w:sz="0" w:space="0" w:color="auto"/>
        <w:bottom w:val="none" w:sz="0" w:space="0" w:color="auto"/>
        <w:right w:val="none" w:sz="0" w:space="0" w:color="auto"/>
      </w:divBdr>
      <w:divsChild>
        <w:div w:id="1547909558">
          <w:marLeft w:val="0"/>
          <w:marRight w:val="0"/>
          <w:marTop w:val="0"/>
          <w:marBottom w:val="0"/>
          <w:divBdr>
            <w:top w:val="none" w:sz="0" w:space="0" w:color="auto"/>
            <w:left w:val="none" w:sz="0" w:space="0" w:color="auto"/>
            <w:bottom w:val="none" w:sz="0" w:space="0" w:color="auto"/>
            <w:right w:val="none" w:sz="0" w:space="0" w:color="auto"/>
          </w:divBdr>
          <w:divsChild>
            <w:div w:id="1441411875">
              <w:marLeft w:val="0"/>
              <w:marRight w:val="0"/>
              <w:marTop w:val="0"/>
              <w:marBottom w:val="0"/>
              <w:divBdr>
                <w:top w:val="none" w:sz="0" w:space="0" w:color="auto"/>
                <w:left w:val="none" w:sz="0" w:space="0" w:color="auto"/>
                <w:bottom w:val="none" w:sz="0" w:space="0" w:color="auto"/>
                <w:right w:val="none" w:sz="0" w:space="0" w:color="auto"/>
              </w:divBdr>
            </w:div>
            <w:div w:id="1840998695">
              <w:marLeft w:val="0"/>
              <w:marRight w:val="0"/>
              <w:marTop w:val="0"/>
              <w:marBottom w:val="0"/>
              <w:divBdr>
                <w:top w:val="none" w:sz="0" w:space="0" w:color="auto"/>
                <w:left w:val="none" w:sz="0" w:space="0" w:color="auto"/>
                <w:bottom w:val="none" w:sz="0" w:space="0" w:color="auto"/>
                <w:right w:val="none" w:sz="0" w:space="0" w:color="auto"/>
              </w:divBdr>
              <w:divsChild>
                <w:div w:id="963928247">
                  <w:marLeft w:val="0"/>
                  <w:marRight w:val="0"/>
                  <w:marTop w:val="0"/>
                  <w:marBottom w:val="0"/>
                  <w:divBdr>
                    <w:top w:val="none" w:sz="0" w:space="0" w:color="auto"/>
                    <w:left w:val="none" w:sz="0" w:space="0" w:color="auto"/>
                    <w:bottom w:val="none" w:sz="0" w:space="0" w:color="auto"/>
                    <w:right w:val="none" w:sz="0" w:space="0" w:color="auto"/>
                  </w:divBdr>
                </w:div>
              </w:divsChild>
            </w:div>
            <w:div w:id="1321614978">
              <w:marLeft w:val="0"/>
              <w:marRight w:val="0"/>
              <w:marTop w:val="0"/>
              <w:marBottom w:val="0"/>
              <w:divBdr>
                <w:top w:val="none" w:sz="0" w:space="0" w:color="auto"/>
                <w:left w:val="none" w:sz="0" w:space="0" w:color="auto"/>
                <w:bottom w:val="none" w:sz="0" w:space="0" w:color="auto"/>
                <w:right w:val="none" w:sz="0" w:space="0" w:color="auto"/>
              </w:divBdr>
              <w:divsChild>
                <w:div w:id="722144833">
                  <w:marLeft w:val="0"/>
                  <w:marRight w:val="0"/>
                  <w:marTop w:val="0"/>
                  <w:marBottom w:val="0"/>
                  <w:divBdr>
                    <w:top w:val="none" w:sz="0" w:space="0" w:color="auto"/>
                    <w:left w:val="none" w:sz="0" w:space="0" w:color="auto"/>
                    <w:bottom w:val="none" w:sz="0" w:space="0" w:color="auto"/>
                    <w:right w:val="none" w:sz="0" w:space="0" w:color="auto"/>
                  </w:divBdr>
                  <w:divsChild>
                    <w:div w:id="977035078">
                      <w:marLeft w:val="0"/>
                      <w:marRight w:val="0"/>
                      <w:marTop w:val="0"/>
                      <w:marBottom w:val="0"/>
                      <w:divBdr>
                        <w:top w:val="none" w:sz="0" w:space="0" w:color="auto"/>
                        <w:left w:val="none" w:sz="0" w:space="0" w:color="auto"/>
                        <w:bottom w:val="none" w:sz="0" w:space="0" w:color="auto"/>
                        <w:right w:val="none" w:sz="0" w:space="0" w:color="auto"/>
                      </w:divBdr>
                      <w:divsChild>
                        <w:div w:id="703094319">
                          <w:marLeft w:val="0"/>
                          <w:marRight w:val="0"/>
                          <w:marTop w:val="0"/>
                          <w:marBottom w:val="0"/>
                          <w:divBdr>
                            <w:top w:val="none" w:sz="0" w:space="0" w:color="auto"/>
                            <w:left w:val="none" w:sz="0" w:space="0" w:color="auto"/>
                            <w:bottom w:val="none" w:sz="0" w:space="0" w:color="auto"/>
                            <w:right w:val="none" w:sz="0" w:space="0" w:color="auto"/>
                          </w:divBdr>
                        </w:div>
                        <w:div w:id="12082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540">
              <w:marLeft w:val="0"/>
              <w:marRight w:val="0"/>
              <w:marTop w:val="0"/>
              <w:marBottom w:val="0"/>
              <w:divBdr>
                <w:top w:val="none" w:sz="0" w:space="0" w:color="auto"/>
                <w:left w:val="none" w:sz="0" w:space="0" w:color="auto"/>
                <w:bottom w:val="none" w:sz="0" w:space="0" w:color="auto"/>
                <w:right w:val="none" w:sz="0" w:space="0" w:color="auto"/>
              </w:divBdr>
              <w:divsChild>
                <w:div w:id="397291196">
                  <w:marLeft w:val="0"/>
                  <w:marRight w:val="0"/>
                  <w:marTop w:val="0"/>
                  <w:marBottom w:val="0"/>
                  <w:divBdr>
                    <w:top w:val="none" w:sz="0" w:space="0" w:color="auto"/>
                    <w:left w:val="none" w:sz="0" w:space="0" w:color="auto"/>
                    <w:bottom w:val="none" w:sz="0" w:space="0" w:color="auto"/>
                    <w:right w:val="none" w:sz="0" w:space="0" w:color="auto"/>
                  </w:divBdr>
                </w:div>
              </w:divsChild>
            </w:div>
            <w:div w:id="375936770">
              <w:marLeft w:val="0"/>
              <w:marRight w:val="0"/>
              <w:marTop w:val="0"/>
              <w:marBottom w:val="0"/>
              <w:divBdr>
                <w:top w:val="none" w:sz="0" w:space="0" w:color="auto"/>
                <w:left w:val="none" w:sz="0" w:space="0" w:color="auto"/>
                <w:bottom w:val="none" w:sz="0" w:space="0" w:color="auto"/>
                <w:right w:val="none" w:sz="0" w:space="0" w:color="auto"/>
              </w:divBdr>
              <w:divsChild>
                <w:div w:id="656491799">
                  <w:marLeft w:val="0"/>
                  <w:marRight w:val="0"/>
                  <w:marTop w:val="0"/>
                  <w:marBottom w:val="0"/>
                  <w:divBdr>
                    <w:top w:val="none" w:sz="0" w:space="0" w:color="auto"/>
                    <w:left w:val="none" w:sz="0" w:space="0" w:color="auto"/>
                    <w:bottom w:val="none" w:sz="0" w:space="0" w:color="auto"/>
                    <w:right w:val="none" w:sz="0" w:space="0" w:color="auto"/>
                  </w:divBdr>
                </w:div>
              </w:divsChild>
            </w:div>
            <w:div w:id="992103936">
              <w:marLeft w:val="0"/>
              <w:marRight w:val="0"/>
              <w:marTop w:val="0"/>
              <w:marBottom w:val="0"/>
              <w:divBdr>
                <w:top w:val="none" w:sz="0" w:space="0" w:color="auto"/>
                <w:left w:val="none" w:sz="0" w:space="0" w:color="auto"/>
                <w:bottom w:val="none" w:sz="0" w:space="0" w:color="auto"/>
                <w:right w:val="none" w:sz="0" w:space="0" w:color="auto"/>
              </w:divBdr>
              <w:divsChild>
                <w:div w:id="299962604">
                  <w:marLeft w:val="0"/>
                  <w:marRight w:val="0"/>
                  <w:marTop w:val="0"/>
                  <w:marBottom w:val="0"/>
                  <w:divBdr>
                    <w:top w:val="none" w:sz="0" w:space="0" w:color="auto"/>
                    <w:left w:val="none" w:sz="0" w:space="0" w:color="auto"/>
                    <w:bottom w:val="none" w:sz="0" w:space="0" w:color="auto"/>
                    <w:right w:val="none" w:sz="0" w:space="0" w:color="auto"/>
                  </w:divBdr>
                </w:div>
              </w:divsChild>
            </w:div>
            <w:div w:id="460726630">
              <w:marLeft w:val="0"/>
              <w:marRight w:val="0"/>
              <w:marTop w:val="0"/>
              <w:marBottom w:val="0"/>
              <w:divBdr>
                <w:top w:val="none" w:sz="0" w:space="0" w:color="auto"/>
                <w:left w:val="none" w:sz="0" w:space="0" w:color="auto"/>
                <w:bottom w:val="none" w:sz="0" w:space="0" w:color="auto"/>
                <w:right w:val="none" w:sz="0" w:space="0" w:color="auto"/>
              </w:divBdr>
              <w:divsChild>
                <w:div w:id="304890742">
                  <w:marLeft w:val="0"/>
                  <w:marRight w:val="0"/>
                  <w:marTop w:val="0"/>
                  <w:marBottom w:val="0"/>
                  <w:divBdr>
                    <w:top w:val="none" w:sz="0" w:space="0" w:color="auto"/>
                    <w:left w:val="none" w:sz="0" w:space="0" w:color="auto"/>
                    <w:bottom w:val="none" w:sz="0" w:space="0" w:color="auto"/>
                    <w:right w:val="none" w:sz="0" w:space="0" w:color="auto"/>
                  </w:divBdr>
                  <w:divsChild>
                    <w:div w:id="336538908">
                      <w:marLeft w:val="0"/>
                      <w:marRight w:val="0"/>
                      <w:marTop w:val="0"/>
                      <w:marBottom w:val="0"/>
                      <w:divBdr>
                        <w:top w:val="none" w:sz="0" w:space="0" w:color="auto"/>
                        <w:left w:val="none" w:sz="0" w:space="0" w:color="auto"/>
                        <w:bottom w:val="none" w:sz="0" w:space="0" w:color="auto"/>
                        <w:right w:val="none" w:sz="0" w:space="0" w:color="auto"/>
                      </w:divBdr>
                      <w:divsChild>
                        <w:div w:id="2060738724">
                          <w:marLeft w:val="0"/>
                          <w:marRight w:val="0"/>
                          <w:marTop w:val="0"/>
                          <w:marBottom w:val="0"/>
                          <w:divBdr>
                            <w:top w:val="none" w:sz="0" w:space="0" w:color="auto"/>
                            <w:left w:val="none" w:sz="0" w:space="0" w:color="auto"/>
                            <w:bottom w:val="none" w:sz="0" w:space="0" w:color="auto"/>
                            <w:right w:val="none" w:sz="0" w:space="0" w:color="auto"/>
                          </w:divBdr>
                        </w:div>
                        <w:div w:id="471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8989">
              <w:marLeft w:val="0"/>
              <w:marRight w:val="0"/>
              <w:marTop w:val="0"/>
              <w:marBottom w:val="0"/>
              <w:divBdr>
                <w:top w:val="none" w:sz="0" w:space="0" w:color="auto"/>
                <w:left w:val="none" w:sz="0" w:space="0" w:color="auto"/>
                <w:bottom w:val="none" w:sz="0" w:space="0" w:color="auto"/>
                <w:right w:val="none" w:sz="0" w:space="0" w:color="auto"/>
              </w:divBdr>
              <w:divsChild>
                <w:div w:id="1755741536">
                  <w:marLeft w:val="0"/>
                  <w:marRight w:val="0"/>
                  <w:marTop w:val="0"/>
                  <w:marBottom w:val="0"/>
                  <w:divBdr>
                    <w:top w:val="none" w:sz="0" w:space="0" w:color="auto"/>
                    <w:left w:val="none" w:sz="0" w:space="0" w:color="auto"/>
                    <w:bottom w:val="none" w:sz="0" w:space="0" w:color="auto"/>
                    <w:right w:val="none" w:sz="0" w:space="0" w:color="auto"/>
                  </w:divBdr>
                </w:div>
              </w:divsChild>
            </w:div>
            <w:div w:id="1811559397">
              <w:marLeft w:val="0"/>
              <w:marRight w:val="0"/>
              <w:marTop w:val="0"/>
              <w:marBottom w:val="0"/>
              <w:divBdr>
                <w:top w:val="none" w:sz="0" w:space="0" w:color="auto"/>
                <w:left w:val="none" w:sz="0" w:space="0" w:color="auto"/>
                <w:bottom w:val="none" w:sz="0" w:space="0" w:color="auto"/>
                <w:right w:val="none" w:sz="0" w:space="0" w:color="auto"/>
              </w:divBdr>
              <w:divsChild>
                <w:div w:id="1942955887">
                  <w:marLeft w:val="0"/>
                  <w:marRight w:val="0"/>
                  <w:marTop w:val="0"/>
                  <w:marBottom w:val="0"/>
                  <w:divBdr>
                    <w:top w:val="none" w:sz="0" w:space="0" w:color="auto"/>
                    <w:left w:val="none" w:sz="0" w:space="0" w:color="auto"/>
                    <w:bottom w:val="none" w:sz="0" w:space="0" w:color="auto"/>
                    <w:right w:val="none" w:sz="0" w:space="0" w:color="auto"/>
                  </w:divBdr>
                  <w:divsChild>
                    <w:div w:id="1434934451">
                      <w:marLeft w:val="0"/>
                      <w:marRight w:val="0"/>
                      <w:marTop w:val="0"/>
                      <w:marBottom w:val="0"/>
                      <w:divBdr>
                        <w:top w:val="none" w:sz="0" w:space="0" w:color="auto"/>
                        <w:left w:val="none" w:sz="0" w:space="0" w:color="auto"/>
                        <w:bottom w:val="none" w:sz="0" w:space="0" w:color="auto"/>
                        <w:right w:val="none" w:sz="0" w:space="0" w:color="auto"/>
                      </w:divBdr>
                      <w:divsChild>
                        <w:div w:id="477453627">
                          <w:marLeft w:val="0"/>
                          <w:marRight w:val="0"/>
                          <w:marTop w:val="0"/>
                          <w:marBottom w:val="0"/>
                          <w:divBdr>
                            <w:top w:val="none" w:sz="0" w:space="0" w:color="auto"/>
                            <w:left w:val="none" w:sz="0" w:space="0" w:color="auto"/>
                            <w:bottom w:val="none" w:sz="0" w:space="0" w:color="auto"/>
                            <w:right w:val="none" w:sz="0" w:space="0" w:color="auto"/>
                          </w:divBdr>
                        </w:div>
                        <w:div w:id="10246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114">
              <w:marLeft w:val="0"/>
              <w:marRight w:val="0"/>
              <w:marTop w:val="0"/>
              <w:marBottom w:val="0"/>
              <w:divBdr>
                <w:top w:val="none" w:sz="0" w:space="0" w:color="auto"/>
                <w:left w:val="none" w:sz="0" w:space="0" w:color="auto"/>
                <w:bottom w:val="none" w:sz="0" w:space="0" w:color="auto"/>
                <w:right w:val="none" w:sz="0" w:space="0" w:color="auto"/>
              </w:divBdr>
              <w:divsChild>
                <w:div w:id="2081245276">
                  <w:marLeft w:val="0"/>
                  <w:marRight w:val="0"/>
                  <w:marTop w:val="0"/>
                  <w:marBottom w:val="0"/>
                  <w:divBdr>
                    <w:top w:val="none" w:sz="0" w:space="0" w:color="auto"/>
                    <w:left w:val="none" w:sz="0" w:space="0" w:color="auto"/>
                    <w:bottom w:val="none" w:sz="0" w:space="0" w:color="auto"/>
                    <w:right w:val="none" w:sz="0" w:space="0" w:color="auto"/>
                  </w:divBdr>
                </w:div>
              </w:divsChild>
            </w:div>
            <w:div w:id="1946569045">
              <w:marLeft w:val="0"/>
              <w:marRight w:val="0"/>
              <w:marTop w:val="0"/>
              <w:marBottom w:val="0"/>
              <w:divBdr>
                <w:top w:val="none" w:sz="0" w:space="0" w:color="auto"/>
                <w:left w:val="none" w:sz="0" w:space="0" w:color="auto"/>
                <w:bottom w:val="none" w:sz="0" w:space="0" w:color="auto"/>
                <w:right w:val="none" w:sz="0" w:space="0" w:color="auto"/>
              </w:divBdr>
              <w:divsChild>
                <w:div w:id="403533047">
                  <w:marLeft w:val="0"/>
                  <w:marRight w:val="0"/>
                  <w:marTop w:val="0"/>
                  <w:marBottom w:val="0"/>
                  <w:divBdr>
                    <w:top w:val="none" w:sz="0" w:space="0" w:color="auto"/>
                    <w:left w:val="none" w:sz="0" w:space="0" w:color="auto"/>
                    <w:bottom w:val="none" w:sz="0" w:space="0" w:color="auto"/>
                    <w:right w:val="none" w:sz="0" w:space="0" w:color="auto"/>
                  </w:divBdr>
                </w:div>
              </w:divsChild>
            </w:div>
            <w:div w:id="525410667">
              <w:marLeft w:val="0"/>
              <w:marRight w:val="0"/>
              <w:marTop w:val="0"/>
              <w:marBottom w:val="0"/>
              <w:divBdr>
                <w:top w:val="none" w:sz="0" w:space="0" w:color="auto"/>
                <w:left w:val="none" w:sz="0" w:space="0" w:color="auto"/>
                <w:bottom w:val="none" w:sz="0" w:space="0" w:color="auto"/>
                <w:right w:val="none" w:sz="0" w:space="0" w:color="auto"/>
              </w:divBdr>
              <w:divsChild>
                <w:div w:id="630328385">
                  <w:marLeft w:val="0"/>
                  <w:marRight w:val="0"/>
                  <w:marTop w:val="0"/>
                  <w:marBottom w:val="0"/>
                  <w:divBdr>
                    <w:top w:val="none" w:sz="0" w:space="0" w:color="auto"/>
                    <w:left w:val="none" w:sz="0" w:space="0" w:color="auto"/>
                    <w:bottom w:val="none" w:sz="0" w:space="0" w:color="auto"/>
                    <w:right w:val="none" w:sz="0" w:space="0" w:color="auto"/>
                  </w:divBdr>
                  <w:divsChild>
                    <w:div w:id="1664116994">
                      <w:marLeft w:val="0"/>
                      <w:marRight w:val="0"/>
                      <w:marTop w:val="0"/>
                      <w:marBottom w:val="0"/>
                      <w:divBdr>
                        <w:top w:val="none" w:sz="0" w:space="0" w:color="auto"/>
                        <w:left w:val="none" w:sz="0" w:space="0" w:color="auto"/>
                        <w:bottom w:val="none" w:sz="0" w:space="0" w:color="auto"/>
                        <w:right w:val="none" w:sz="0" w:space="0" w:color="auto"/>
                      </w:divBdr>
                      <w:divsChild>
                        <w:div w:id="1628075414">
                          <w:marLeft w:val="0"/>
                          <w:marRight w:val="0"/>
                          <w:marTop w:val="0"/>
                          <w:marBottom w:val="0"/>
                          <w:divBdr>
                            <w:top w:val="none" w:sz="0" w:space="0" w:color="auto"/>
                            <w:left w:val="none" w:sz="0" w:space="0" w:color="auto"/>
                            <w:bottom w:val="none" w:sz="0" w:space="0" w:color="auto"/>
                            <w:right w:val="none" w:sz="0" w:space="0" w:color="auto"/>
                          </w:divBdr>
                        </w:div>
                        <w:div w:id="3913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5261">
              <w:marLeft w:val="0"/>
              <w:marRight w:val="0"/>
              <w:marTop w:val="0"/>
              <w:marBottom w:val="0"/>
              <w:divBdr>
                <w:top w:val="none" w:sz="0" w:space="0" w:color="auto"/>
                <w:left w:val="none" w:sz="0" w:space="0" w:color="auto"/>
                <w:bottom w:val="none" w:sz="0" w:space="0" w:color="auto"/>
                <w:right w:val="none" w:sz="0" w:space="0" w:color="auto"/>
              </w:divBdr>
              <w:divsChild>
                <w:div w:id="304703780">
                  <w:marLeft w:val="0"/>
                  <w:marRight w:val="0"/>
                  <w:marTop w:val="0"/>
                  <w:marBottom w:val="0"/>
                  <w:divBdr>
                    <w:top w:val="none" w:sz="0" w:space="0" w:color="auto"/>
                    <w:left w:val="none" w:sz="0" w:space="0" w:color="auto"/>
                    <w:bottom w:val="none" w:sz="0" w:space="0" w:color="auto"/>
                    <w:right w:val="none" w:sz="0" w:space="0" w:color="auto"/>
                  </w:divBdr>
                </w:div>
              </w:divsChild>
            </w:div>
            <w:div w:id="2073648777">
              <w:marLeft w:val="0"/>
              <w:marRight w:val="0"/>
              <w:marTop w:val="0"/>
              <w:marBottom w:val="0"/>
              <w:divBdr>
                <w:top w:val="none" w:sz="0" w:space="0" w:color="auto"/>
                <w:left w:val="none" w:sz="0" w:space="0" w:color="auto"/>
                <w:bottom w:val="none" w:sz="0" w:space="0" w:color="auto"/>
                <w:right w:val="none" w:sz="0" w:space="0" w:color="auto"/>
              </w:divBdr>
              <w:divsChild>
                <w:div w:id="899172267">
                  <w:marLeft w:val="0"/>
                  <w:marRight w:val="0"/>
                  <w:marTop w:val="0"/>
                  <w:marBottom w:val="0"/>
                  <w:divBdr>
                    <w:top w:val="none" w:sz="0" w:space="0" w:color="auto"/>
                    <w:left w:val="none" w:sz="0" w:space="0" w:color="auto"/>
                    <w:bottom w:val="none" w:sz="0" w:space="0" w:color="auto"/>
                    <w:right w:val="none" w:sz="0" w:space="0" w:color="auto"/>
                  </w:divBdr>
                  <w:divsChild>
                    <w:div w:id="1785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4183">
      <w:bodyDiv w:val="1"/>
      <w:marLeft w:val="0"/>
      <w:marRight w:val="0"/>
      <w:marTop w:val="0"/>
      <w:marBottom w:val="0"/>
      <w:divBdr>
        <w:top w:val="none" w:sz="0" w:space="0" w:color="auto"/>
        <w:left w:val="none" w:sz="0" w:space="0" w:color="auto"/>
        <w:bottom w:val="none" w:sz="0" w:space="0" w:color="auto"/>
        <w:right w:val="none" w:sz="0" w:space="0" w:color="auto"/>
      </w:divBdr>
    </w:div>
    <w:div w:id="545680822">
      <w:bodyDiv w:val="1"/>
      <w:marLeft w:val="0"/>
      <w:marRight w:val="0"/>
      <w:marTop w:val="0"/>
      <w:marBottom w:val="0"/>
      <w:divBdr>
        <w:top w:val="none" w:sz="0" w:space="0" w:color="auto"/>
        <w:left w:val="none" w:sz="0" w:space="0" w:color="auto"/>
        <w:bottom w:val="none" w:sz="0" w:space="0" w:color="auto"/>
        <w:right w:val="none" w:sz="0" w:space="0" w:color="auto"/>
      </w:divBdr>
    </w:div>
    <w:div w:id="550194958">
      <w:bodyDiv w:val="1"/>
      <w:marLeft w:val="0"/>
      <w:marRight w:val="0"/>
      <w:marTop w:val="0"/>
      <w:marBottom w:val="0"/>
      <w:divBdr>
        <w:top w:val="none" w:sz="0" w:space="0" w:color="auto"/>
        <w:left w:val="none" w:sz="0" w:space="0" w:color="auto"/>
        <w:bottom w:val="none" w:sz="0" w:space="0" w:color="auto"/>
        <w:right w:val="none" w:sz="0" w:space="0" w:color="auto"/>
      </w:divBdr>
    </w:div>
    <w:div w:id="1222132527">
      <w:bodyDiv w:val="1"/>
      <w:marLeft w:val="0"/>
      <w:marRight w:val="0"/>
      <w:marTop w:val="0"/>
      <w:marBottom w:val="0"/>
      <w:divBdr>
        <w:top w:val="none" w:sz="0" w:space="0" w:color="auto"/>
        <w:left w:val="none" w:sz="0" w:space="0" w:color="auto"/>
        <w:bottom w:val="none" w:sz="0" w:space="0" w:color="auto"/>
        <w:right w:val="none" w:sz="0" w:space="0" w:color="auto"/>
      </w:divBdr>
    </w:div>
    <w:div w:id="1234780703">
      <w:bodyDiv w:val="1"/>
      <w:marLeft w:val="0"/>
      <w:marRight w:val="0"/>
      <w:marTop w:val="0"/>
      <w:marBottom w:val="0"/>
      <w:divBdr>
        <w:top w:val="none" w:sz="0" w:space="0" w:color="auto"/>
        <w:left w:val="none" w:sz="0" w:space="0" w:color="auto"/>
        <w:bottom w:val="none" w:sz="0" w:space="0" w:color="auto"/>
        <w:right w:val="none" w:sz="0" w:space="0" w:color="auto"/>
      </w:divBdr>
    </w:div>
    <w:div w:id="1642076629">
      <w:bodyDiv w:val="1"/>
      <w:marLeft w:val="0"/>
      <w:marRight w:val="0"/>
      <w:marTop w:val="0"/>
      <w:marBottom w:val="0"/>
      <w:divBdr>
        <w:top w:val="none" w:sz="0" w:space="0" w:color="auto"/>
        <w:left w:val="none" w:sz="0" w:space="0" w:color="auto"/>
        <w:bottom w:val="none" w:sz="0" w:space="0" w:color="auto"/>
        <w:right w:val="none" w:sz="0" w:space="0" w:color="auto"/>
      </w:divBdr>
    </w:div>
    <w:div w:id="18484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Daugherty</dc:creator>
  <cp:keywords/>
  <dc:description/>
  <cp:lastModifiedBy>Wendy Cope</cp:lastModifiedBy>
  <cp:revision>2</cp:revision>
  <dcterms:created xsi:type="dcterms:W3CDTF">2022-11-30T18:08:00Z</dcterms:created>
  <dcterms:modified xsi:type="dcterms:W3CDTF">2022-11-30T18:08:00Z</dcterms:modified>
</cp:coreProperties>
</file>